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7860" w14:textId="77777777" w:rsidR="004F1D1E" w:rsidRDefault="004F1D1E" w:rsidP="004F1D1E">
      <w:pPr>
        <w:spacing w:after="0"/>
        <w:ind w:left="567" w:right="567"/>
      </w:pPr>
      <w:r>
        <w:t>2022/2023</w:t>
      </w:r>
    </w:p>
    <w:p w14:paraId="3CBDAF8D" w14:textId="77777777" w:rsidR="004F1D1E" w:rsidRDefault="004F1D1E" w:rsidP="004F1D1E">
      <w:pPr>
        <w:spacing w:after="0"/>
        <w:ind w:left="567" w:right="567"/>
      </w:pPr>
    </w:p>
    <w:p w14:paraId="5404824C" w14:textId="77777777" w:rsidR="004F1D1E" w:rsidRDefault="004F1D1E" w:rsidP="004F1D1E">
      <w:pPr>
        <w:spacing w:after="0"/>
        <w:ind w:left="567" w:right="567"/>
      </w:pPr>
      <w:r>
        <w:t>Dear Parent/Carer</w:t>
      </w:r>
    </w:p>
    <w:p w14:paraId="4C0781CA" w14:textId="77777777" w:rsidR="004F1D1E" w:rsidRDefault="004F1D1E" w:rsidP="004F1D1E">
      <w:pPr>
        <w:spacing w:after="0"/>
        <w:ind w:left="567" w:right="567"/>
      </w:pPr>
    </w:p>
    <w:p w14:paraId="570AF69A" w14:textId="77777777" w:rsidR="004F1D1E" w:rsidRDefault="004F1D1E" w:rsidP="004F1D1E">
      <w:pPr>
        <w:spacing w:after="0"/>
        <w:ind w:left="567" w:right="567"/>
        <w:jc w:val="both"/>
      </w:pPr>
      <w:r>
        <w:t>Plans are well underway for making sure that your child has the best possible start to secondary education at Wollaston School.</w:t>
      </w:r>
    </w:p>
    <w:p w14:paraId="5AA35214" w14:textId="77777777" w:rsidR="004F1D1E" w:rsidRDefault="004F1D1E" w:rsidP="004F1D1E">
      <w:pPr>
        <w:tabs>
          <w:tab w:val="left" w:pos="2235"/>
        </w:tabs>
        <w:spacing w:after="0"/>
        <w:ind w:left="567" w:right="567"/>
        <w:jc w:val="both"/>
      </w:pPr>
      <w:r>
        <w:tab/>
      </w:r>
    </w:p>
    <w:p w14:paraId="4690A4D4" w14:textId="77777777" w:rsidR="004F1D1E" w:rsidRDefault="004F1D1E" w:rsidP="004F1D1E">
      <w:pPr>
        <w:spacing w:after="0"/>
        <w:ind w:left="567" w:right="567"/>
        <w:jc w:val="both"/>
      </w:pPr>
      <w:r>
        <w:t xml:space="preserve">We are presently visiting our feeder primary schools </w:t>
      </w:r>
      <w:proofErr w:type="gramStart"/>
      <w:r>
        <w:t>in order to</w:t>
      </w:r>
      <w:proofErr w:type="gramEnd"/>
      <w:r>
        <w:t xml:space="preserve"> meet the students and gather the important information we need in order to make the transition as smooth as possible.</w:t>
      </w:r>
    </w:p>
    <w:p w14:paraId="36103182" w14:textId="77777777" w:rsidR="004F1D1E" w:rsidRDefault="004F1D1E" w:rsidP="004F1D1E">
      <w:pPr>
        <w:spacing w:after="0"/>
        <w:ind w:left="567" w:right="567"/>
        <w:jc w:val="both"/>
      </w:pPr>
    </w:p>
    <w:p w14:paraId="26480F8F" w14:textId="77777777" w:rsidR="004F1D1E" w:rsidRDefault="004F1D1E" w:rsidP="004F1D1E">
      <w:pPr>
        <w:spacing w:after="0"/>
        <w:ind w:left="567" w:right="567"/>
        <w:jc w:val="both"/>
      </w:pPr>
      <w:r>
        <w:t xml:space="preserve">I wanted to take this opportunity to give you advanced warning of some forthcoming </w:t>
      </w:r>
      <w:proofErr w:type="gramStart"/>
      <w:r>
        <w:t>events, and</w:t>
      </w:r>
      <w:proofErr w:type="gramEnd"/>
      <w:r>
        <w:t xml:space="preserve"> provide you with some important documents which need completing and returning to us as soon as possible.</w:t>
      </w:r>
    </w:p>
    <w:p w14:paraId="3589B7CB" w14:textId="77777777" w:rsidR="004F1D1E" w:rsidRDefault="004F1D1E" w:rsidP="004F1D1E">
      <w:pPr>
        <w:spacing w:after="0"/>
        <w:ind w:left="567" w:right="567"/>
        <w:jc w:val="both"/>
      </w:pPr>
    </w:p>
    <w:p w14:paraId="7F5CAE39" w14:textId="10BEECD8" w:rsidR="004F1D1E" w:rsidRDefault="004F1D1E" w:rsidP="004F1D1E">
      <w:pPr>
        <w:spacing w:after="0"/>
        <w:ind w:left="567" w:right="567"/>
        <w:jc w:val="both"/>
      </w:pPr>
      <w:r>
        <w:t xml:space="preserve">Enclosed is a letter from </w:t>
      </w:r>
      <w:r w:rsidRPr="00423388">
        <w:t>Mr</w:t>
      </w:r>
      <w:r>
        <w:t>s</w:t>
      </w:r>
      <w:r w:rsidRPr="00423388">
        <w:t xml:space="preserve"> </w:t>
      </w:r>
      <w:r>
        <w:t>Berry</w:t>
      </w:r>
      <w:r w:rsidRPr="00423388">
        <w:t>, Head of Modern Foreign Languages</w:t>
      </w:r>
      <w:r>
        <w:t xml:space="preserve"> (French)</w:t>
      </w:r>
      <w:r w:rsidRPr="00423388">
        <w:t xml:space="preserve">, </w:t>
      </w:r>
      <w:r w:rsidR="00AC2245">
        <w:t xml:space="preserve">requesting a </w:t>
      </w:r>
      <w:r w:rsidRPr="00423388">
        <w:t>language preference for your child</w:t>
      </w:r>
      <w:r w:rsidR="00AC2245">
        <w:t xml:space="preserve">. </w:t>
      </w:r>
      <w:r w:rsidRPr="00423388">
        <w:t xml:space="preserve"> We look forward to a prompt reply and will use this</w:t>
      </w:r>
      <w:r>
        <w:t xml:space="preserve"> information when putting our </w:t>
      </w:r>
      <w:r w:rsidR="00AA6B9C">
        <w:t>t</w:t>
      </w:r>
      <w:r>
        <w:t xml:space="preserve">utor </w:t>
      </w:r>
      <w:r w:rsidR="00AA6B9C">
        <w:t>g</w:t>
      </w:r>
      <w:r>
        <w:t>roups together.</w:t>
      </w:r>
    </w:p>
    <w:p w14:paraId="2194CBDA" w14:textId="77777777" w:rsidR="004F1D1E" w:rsidRDefault="004F1D1E" w:rsidP="004F1D1E">
      <w:pPr>
        <w:spacing w:after="0"/>
        <w:ind w:left="567" w:right="567"/>
        <w:jc w:val="both"/>
      </w:pPr>
    </w:p>
    <w:p w14:paraId="645D2982" w14:textId="44EF197E" w:rsidR="004F1D1E" w:rsidRDefault="004F1D1E" w:rsidP="004F1D1E">
      <w:pPr>
        <w:spacing w:after="0"/>
        <w:ind w:left="567" w:right="567"/>
        <w:jc w:val="both"/>
        <w:rPr>
          <w:b/>
        </w:rPr>
      </w:pPr>
      <w:r>
        <w:t xml:space="preserve">Also enclosed with this letter you will find an </w:t>
      </w:r>
      <w:r w:rsidR="00AA6B9C">
        <w:t>a</w:t>
      </w:r>
      <w:r>
        <w:t xml:space="preserve">dmission form and consent forms.  Please complete these and return to Miss S Francis (Administration Office) at Wollaston School.  </w:t>
      </w:r>
      <w:r w:rsidRPr="00C504BE">
        <w:rPr>
          <w:b/>
        </w:rPr>
        <w:t>Please remember to weigh your envelope before posting to ensure you have adequate postage</w:t>
      </w:r>
      <w:r w:rsidRPr="00C504BE">
        <w:t>.</w:t>
      </w:r>
      <w:r>
        <w:t xml:space="preserve"> We would appreciate an early return but require the </w:t>
      </w:r>
      <w:r w:rsidR="00AA6B9C">
        <w:t>a</w:t>
      </w:r>
      <w:r>
        <w:t xml:space="preserve">dmission form and consent forms no later than </w:t>
      </w:r>
      <w:r w:rsidRPr="00F17D6A">
        <w:rPr>
          <w:b/>
        </w:rPr>
        <w:t>Friday</w:t>
      </w:r>
      <w:r w:rsidRPr="00F17D6A">
        <w:t xml:space="preserve"> </w:t>
      </w:r>
      <w:r w:rsidRPr="00F17D6A">
        <w:rPr>
          <w:b/>
        </w:rPr>
        <w:t>1</w:t>
      </w:r>
      <w:r>
        <w:rPr>
          <w:b/>
        </w:rPr>
        <w:t>7 June 2022</w:t>
      </w:r>
      <w:r w:rsidRPr="00F17D6A">
        <w:rPr>
          <w:b/>
        </w:rPr>
        <w:t>.</w:t>
      </w:r>
    </w:p>
    <w:p w14:paraId="650E4CB9" w14:textId="77777777" w:rsidR="004F1D1E" w:rsidRDefault="004F1D1E" w:rsidP="004F1D1E">
      <w:pPr>
        <w:spacing w:after="0"/>
        <w:ind w:left="567" w:right="567"/>
        <w:jc w:val="both"/>
        <w:rPr>
          <w:b/>
        </w:rPr>
      </w:pPr>
    </w:p>
    <w:p w14:paraId="70A22FA5" w14:textId="77777777" w:rsidR="004F1D1E" w:rsidRPr="003B5E8A" w:rsidRDefault="004F1D1E" w:rsidP="004F1D1E">
      <w:pPr>
        <w:spacing w:after="0"/>
        <w:ind w:left="567" w:right="567"/>
        <w:jc w:val="both"/>
      </w:pPr>
      <w:r w:rsidRPr="00605E27">
        <w:t>In addition to the above enclosures may we draw your attention to the letter from the Finance office which outlines the procedure for registering with ParentPay.</w:t>
      </w:r>
      <w:r>
        <w:t xml:space="preserve">   </w:t>
      </w:r>
    </w:p>
    <w:p w14:paraId="190AB000" w14:textId="77777777" w:rsidR="004F1D1E" w:rsidRDefault="004F1D1E" w:rsidP="004F1D1E">
      <w:pPr>
        <w:spacing w:after="0"/>
        <w:ind w:left="567" w:right="567"/>
        <w:jc w:val="both"/>
      </w:pPr>
    </w:p>
    <w:p w14:paraId="4A0EA892" w14:textId="2D0FC7F2" w:rsidR="004F1D1E" w:rsidRDefault="004F1D1E" w:rsidP="004F1D1E">
      <w:pPr>
        <w:spacing w:after="0"/>
        <w:ind w:left="567" w:right="567"/>
        <w:jc w:val="both"/>
      </w:pPr>
      <w:r>
        <w:t xml:space="preserve">School uniform needs to be pre-ordered and paid for online using a credit or debit card.  Please visit </w:t>
      </w:r>
      <w:hyperlink r:id="rId9" w:history="1">
        <w:r w:rsidRPr="00295F94">
          <w:rPr>
            <w:rStyle w:val="Hyperlink"/>
          </w:rPr>
          <w:t>www.wollastonschool.com</w:t>
        </w:r>
      </w:hyperlink>
      <w:r>
        <w:t xml:space="preserve"> and click on the ‘ordering uniform’ link.  At the time of ordering uniform, you will not know the </w:t>
      </w:r>
      <w:r w:rsidR="00727E14">
        <w:t>h</w:t>
      </w:r>
      <w:r>
        <w:t xml:space="preserve">ouse that your child will be representing. </w:t>
      </w:r>
      <w:r w:rsidR="00727E14">
        <w:t>Therefore, p</w:t>
      </w:r>
      <w:r>
        <w:t>lease select ‘new starter house unknown’</w:t>
      </w:r>
    </w:p>
    <w:p w14:paraId="2F65C833" w14:textId="77777777" w:rsidR="004F1D1E" w:rsidRDefault="004F1D1E" w:rsidP="004F1D1E">
      <w:pPr>
        <w:spacing w:after="0"/>
        <w:ind w:left="567" w:right="567"/>
        <w:jc w:val="both"/>
      </w:pPr>
      <w:r>
        <w:t xml:space="preserve">when placing your order in the tie section.  Our Uniform Guide and price list are enclosed for your ease of use. </w:t>
      </w:r>
    </w:p>
    <w:p w14:paraId="6EBE1A3A" w14:textId="77777777" w:rsidR="004F1D1E" w:rsidRDefault="004F1D1E" w:rsidP="004F1D1E">
      <w:pPr>
        <w:spacing w:after="0"/>
        <w:ind w:left="567" w:right="567"/>
        <w:jc w:val="both"/>
      </w:pPr>
    </w:p>
    <w:p w14:paraId="0E010AC6" w14:textId="3F69E2B7" w:rsidR="004F1D1E" w:rsidRPr="001C0E8D" w:rsidRDefault="004F1D1E" w:rsidP="004F1D1E">
      <w:pPr>
        <w:spacing w:after="0"/>
        <w:ind w:left="567" w:right="567"/>
        <w:jc w:val="both"/>
        <w:rPr>
          <w:bCs/>
        </w:rPr>
      </w:pPr>
      <w:r>
        <w:t xml:space="preserve">Uniform can be collected from </w:t>
      </w:r>
      <w:r w:rsidR="0046173F">
        <w:t>the school r</w:t>
      </w:r>
      <w:r>
        <w:t xml:space="preserve">eception 3 days after completing your order online.  </w:t>
      </w:r>
      <w:r w:rsidRPr="0009191B">
        <w:rPr>
          <w:b/>
        </w:rPr>
        <w:t xml:space="preserve">To guarantee receiving your order in time for the new academic year please ensure your order is placed no later than </w:t>
      </w:r>
      <w:r w:rsidRPr="0046173F">
        <w:rPr>
          <w:b/>
          <w:u w:val="single"/>
        </w:rPr>
        <w:t>Friday 8 July</w:t>
      </w:r>
      <w:r w:rsidRPr="00923A0A">
        <w:rPr>
          <w:b/>
        </w:rPr>
        <w:t xml:space="preserve"> for collection by </w:t>
      </w:r>
      <w:r w:rsidRPr="0046173F">
        <w:rPr>
          <w:b/>
          <w:u w:val="single"/>
        </w:rPr>
        <w:t>Friday 15 July</w:t>
      </w:r>
      <w:r w:rsidRPr="00923A0A">
        <w:rPr>
          <w:b/>
        </w:rPr>
        <w:t>.</w:t>
      </w:r>
      <w:r>
        <w:rPr>
          <w:b/>
        </w:rPr>
        <w:t xml:space="preserve">  </w:t>
      </w:r>
      <w:r w:rsidRPr="001C0E8D">
        <w:rPr>
          <w:bCs/>
        </w:rPr>
        <w:t xml:space="preserve">Ties may need to be collected </w:t>
      </w:r>
      <w:r>
        <w:rPr>
          <w:bCs/>
        </w:rPr>
        <w:t xml:space="preserve">from </w:t>
      </w:r>
      <w:r w:rsidR="00455E8C">
        <w:rPr>
          <w:bCs/>
        </w:rPr>
        <w:t>the school r</w:t>
      </w:r>
      <w:r>
        <w:rPr>
          <w:bCs/>
        </w:rPr>
        <w:t xml:space="preserve">eception </w:t>
      </w:r>
      <w:proofErr w:type="gramStart"/>
      <w:r w:rsidRPr="001C0E8D">
        <w:rPr>
          <w:bCs/>
        </w:rPr>
        <w:t>at a later date</w:t>
      </w:r>
      <w:proofErr w:type="gramEnd"/>
      <w:r w:rsidRPr="001C0E8D">
        <w:rPr>
          <w:bCs/>
        </w:rPr>
        <w:t xml:space="preserve"> depending on when you placed your uniform order.  You will </w:t>
      </w:r>
      <w:r>
        <w:rPr>
          <w:bCs/>
        </w:rPr>
        <w:t>receive an email should this apply to you.</w:t>
      </w:r>
    </w:p>
    <w:p w14:paraId="59071064" w14:textId="77777777" w:rsidR="004F1D1E" w:rsidRDefault="004F1D1E" w:rsidP="004F1D1E">
      <w:pPr>
        <w:spacing w:after="0"/>
        <w:ind w:left="567" w:right="567"/>
        <w:jc w:val="both"/>
      </w:pPr>
    </w:p>
    <w:p w14:paraId="7F0CAA96" w14:textId="625F9CFC" w:rsidR="004F1D1E" w:rsidRPr="002D6511" w:rsidRDefault="004F1D1E" w:rsidP="004F1D1E">
      <w:pPr>
        <w:tabs>
          <w:tab w:val="right" w:pos="8910"/>
        </w:tabs>
        <w:spacing w:after="0"/>
        <w:ind w:left="567" w:right="567"/>
        <w:jc w:val="both"/>
        <w:rPr>
          <w:b/>
          <w:bCs/>
        </w:rPr>
      </w:pPr>
      <w:r>
        <w:rPr>
          <w:bCs/>
        </w:rPr>
        <w:t>We will be holding two induction days on</w:t>
      </w:r>
      <w:r>
        <w:rPr>
          <w:b/>
          <w:bCs/>
        </w:rPr>
        <w:t xml:space="preserve"> </w:t>
      </w:r>
      <w:r w:rsidRPr="00923A0A">
        <w:rPr>
          <w:b/>
          <w:bCs/>
        </w:rPr>
        <w:t xml:space="preserve">Monday </w:t>
      </w:r>
      <w:r>
        <w:rPr>
          <w:b/>
          <w:bCs/>
        </w:rPr>
        <w:t xml:space="preserve">4 </w:t>
      </w:r>
      <w:r w:rsidRPr="00923A0A">
        <w:rPr>
          <w:b/>
          <w:bCs/>
        </w:rPr>
        <w:t>July and Tuesday</w:t>
      </w:r>
      <w:r>
        <w:rPr>
          <w:b/>
          <w:bCs/>
        </w:rPr>
        <w:t xml:space="preserve"> 5</w:t>
      </w:r>
      <w:r w:rsidRPr="00923A0A">
        <w:rPr>
          <w:b/>
          <w:bCs/>
        </w:rPr>
        <w:t xml:space="preserve"> July</w:t>
      </w:r>
      <w:r w:rsidRPr="00923A0A">
        <w:t>.  Towards</w:t>
      </w:r>
      <w:r>
        <w:t xml:space="preserve"> the end of the week prior to the Induction Days, you will receive a letter informing you which </w:t>
      </w:r>
      <w:r w:rsidR="00EF25A9">
        <w:t>t</w:t>
      </w:r>
      <w:r>
        <w:t xml:space="preserve">utor </w:t>
      </w:r>
      <w:r w:rsidR="00EF25A9">
        <w:t>g</w:t>
      </w:r>
      <w:r>
        <w:t xml:space="preserve">roup your child will be in and the name of the </w:t>
      </w:r>
      <w:r w:rsidR="00EF25A9">
        <w:t>f</w:t>
      </w:r>
      <w:r>
        <w:t xml:space="preserve">orm </w:t>
      </w:r>
      <w:r w:rsidR="00EF25A9">
        <w:t>t</w:t>
      </w:r>
      <w:r>
        <w:t>utor.  You will also receive timetables for the two induction days</w:t>
      </w:r>
      <w:r w:rsidR="00E8251A">
        <w:t xml:space="preserve"> and they </w:t>
      </w:r>
      <w:r w:rsidR="00AE7CD8">
        <w:t xml:space="preserve">should wear their primary school uniform as </w:t>
      </w:r>
      <w:proofErr w:type="gramStart"/>
      <w:r w:rsidR="00AE7CD8">
        <w:t>usual</w:t>
      </w:r>
      <w:r>
        <w:t xml:space="preserve">  Please</w:t>
      </w:r>
      <w:proofErr w:type="gramEnd"/>
      <w:r>
        <w:t xml:space="preserve"> note that we DO NOT require your child </w:t>
      </w:r>
      <w:r>
        <w:lastRenderedPageBreak/>
        <w:t xml:space="preserve">to wear Wollaston school uniform on the induction days.  The letter will also contain information about lunch arrangements and any extra-curricular activities which will be taking place. </w:t>
      </w:r>
    </w:p>
    <w:p w14:paraId="23F929AA" w14:textId="77777777" w:rsidR="004F1D1E" w:rsidRDefault="004F1D1E" w:rsidP="004F1D1E">
      <w:pPr>
        <w:tabs>
          <w:tab w:val="right" w:pos="8910"/>
        </w:tabs>
        <w:spacing w:after="0"/>
        <w:ind w:left="567" w:right="567"/>
        <w:jc w:val="both"/>
      </w:pPr>
    </w:p>
    <w:p w14:paraId="28C02B43" w14:textId="46D9D211" w:rsidR="004F1D1E" w:rsidRDefault="004F1D1E" w:rsidP="004F1D1E">
      <w:pPr>
        <w:spacing w:after="0"/>
        <w:ind w:left="567" w:right="567"/>
        <w:jc w:val="both"/>
      </w:pPr>
      <w:r>
        <w:rPr>
          <w:bCs/>
        </w:rPr>
        <w:t>On</w:t>
      </w:r>
      <w:r>
        <w:rPr>
          <w:b/>
          <w:bCs/>
        </w:rPr>
        <w:t xml:space="preserve"> Tuesday</w:t>
      </w:r>
      <w:r w:rsidRPr="00923A0A">
        <w:rPr>
          <w:b/>
          <w:bCs/>
        </w:rPr>
        <w:t xml:space="preserve"> </w:t>
      </w:r>
      <w:r>
        <w:rPr>
          <w:b/>
          <w:bCs/>
        </w:rPr>
        <w:t>5</w:t>
      </w:r>
      <w:r w:rsidRPr="00923A0A">
        <w:rPr>
          <w:b/>
          <w:bCs/>
        </w:rPr>
        <w:t xml:space="preserve"> July</w:t>
      </w:r>
      <w:r w:rsidRPr="00923A0A">
        <w:t>,</w:t>
      </w:r>
      <w:r>
        <w:t xml:space="preserve"> we will be holding a </w:t>
      </w:r>
      <w:r w:rsidRPr="00EC19D7">
        <w:rPr>
          <w:b/>
        </w:rPr>
        <w:t>‘</w:t>
      </w:r>
      <w:r w:rsidR="00675422">
        <w:rPr>
          <w:b/>
        </w:rPr>
        <w:t>Welcome to Wollaston</w:t>
      </w:r>
      <w:r w:rsidRPr="00EC19D7">
        <w:rPr>
          <w:b/>
        </w:rPr>
        <w:t>’</w:t>
      </w:r>
      <w:r>
        <w:t xml:space="preserve"> evening to which you and your child will be invited.  This evening is designed to give you an opportunity to meet myself, </w:t>
      </w:r>
      <w:r w:rsidR="00F726F5">
        <w:t>and the pastoral staff</w:t>
      </w:r>
      <w:r w:rsidR="00220FEA">
        <w:t xml:space="preserve"> </w:t>
      </w:r>
      <w:r>
        <w:t xml:space="preserve">who will work closely with Year 7.  </w:t>
      </w:r>
    </w:p>
    <w:p w14:paraId="6F486E45" w14:textId="77777777" w:rsidR="004F1D1E" w:rsidRDefault="004F1D1E" w:rsidP="004F1D1E">
      <w:pPr>
        <w:tabs>
          <w:tab w:val="right" w:pos="8910"/>
        </w:tabs>
        <w:spacing w:after="0"/>
        <w:ind w:left="567" w:right="567"/>
        <w:jc w:val="both"/>
      </w:pPr>
    </w:p>
    <w:p w14:paraId="48BB5177" w14:textId="77777777" w:rsidR="004F1D1E" w:rsidRDefault="004F1D1E" w:rsidP="004F1D1E">
      <w:pPr>
        <w:tabs>
          <w:tab w:val="right" w:pos="8910"/>
        </w:tabs>
        <w:spacing w:after="0"/>
        <w:ind w:left="567" w:right="567"/>
        <w:jc w:val="both"/>
      </w:pPr>
      <w:r>
        <w:t xml:space="preserve">All students including Year 7 students will start school </w:t>
      </w:r>
      <w:r w:rsidRPr="00923A0A">
        <w:rPr>
          <w:b/>
        </w:rPr>
        <w:t xml:space="preserve">on </w:t>
      </w:r>
      <w:r>
        <w:rPr>
          <w:b/>
        </w:rPr>
        <w:t>Friday</w:t>
      </w:r>
      <w:r w:rsidRPr="00923A0A">
        <w:rPr>
          <w:b/>
        </w:rPr>
        <w:t xml:space="preserve"> </w:t>
      </w:r>
      <w:r>
        <w:rPr>
          <w:b/>
        </w:rPr>
        <w:t>2 September 2022</w:t>
      </w:r>
      <w:r w:rsidRPr="00923A0A">
        <w:rPr>
          <w:b/>
        </w:rPr>
        <w:t xml:space="preserve">. </w:t>
      </w:r>
      <w:r w:rsidRPr="00923A0A">
        <w:t xml:space="preserve"> Please</w:t>
      </w:r>
      <w:r>
        <w:t xml:space="preserve"> ensure your child wears school uniform on this day.</w:t>
      </w:r>
    </w:p>
    <w:p w14:paraId="55311A92" w14:textId="77777777" w:rsidR="004F1D1E" w:rsidRDefault="004F1D1E" w:rsidP="004F1D1E">
      <w:pPr>
        <w:tabs>
          <w:tab w:val="right" w:pos="8910"/>
        </w:tabs>
        <w:spacing w:after="0"/>
        <w:ind w:left="567" w:right="567"/>
        <w:jc w:val="both"/>
      </w:pPr>
    </w:p>
    <w:p w14:paraId="57D532CC" w14:textId="7D1C7DA0" w:rsidR="004F1D1E" w:rsidRDefault="004F1D1E" w:rsidP="004F1D1E">
      <w:pPr>
        <w:spacing w:after="0"/>
        <w:ind w:left="567" w:right="567"/>
        <w:jc w:val="both"/>
      </w:pPr>
      <w:r>
        <w:t>Please also find enclosed, two transition booklets: “A Parent’s Guide to Transition” and “A Pupil’s Guide to Wollaston”.  The first document is for your reference and includes a range of useful information that can act as a reference point throughout your child’s time at Wollaston School.  The second booklet is more of a workbook for your child.  It takes them through the various points of the transition process and is something you can work through together to aid their move</w:t>
      </w:r>
      <w:r>
        <w:rPr>
          <w:b/>
        </w:rPr>
        <w:t xml:space="preserve">. </w:t>
      </w:r>
      <w:r>
        <w:t>I hope you find them both useful.</w:t>
      </w:r>
    </w:p>
    <w:p w14:paraId="290A9B32" w14:textId="77777777" w:rsidR="004F1D1E" w:rsidRDefault="004F1D1E" w:rsidP="004F1D1E">
      <w:pPr>
        <w:spacing w:after="0"/>
        <w:ind w:left="567" w:right="567"/>
        <w:jc w:val="both"/>
      </w:pPr>
    </w:p>
    <w:p w14:paraId="16F093E6" w14:textId="77777777" w:rsidR="004F1D1E" w:rsidRPr="00474A1F" w:rsidRDefault="004F1D1E" w:rsidP="004F1D1E">
      <w:pPr>
        <w:spacing w:after="0"/>
        <w:ind w:left="567" w:right="567"/>
        <w:jc w:val="both"/>
      </w:pPr>
      <w:r w:rsidRPr="00872BFF">
        <w:t>Information regarding transition can be found on our website under the ‘Parents’ tab then by clicking on ‘Year 7 transition 202</w:t>
      </w:r>
      <w:r>
        <w:t>2</w:t>
      </w:r>
      <w:r w:rsidRPr="00872BFF">
        <w:t>’.</w:t>
      </w:r>
    </w:p>
    <w:p w14:paraId="2666A404" w14:textId="77777777" w:rsidR="004F1D1E" w:rsidRDefault="004F1D1E" w:rsidP="004F1D1E">
      <w:pPr>
        <w:spacing w:after="0"/>
        <w:ind w:left="567" w:right="567"/>
        <w:jc w:val="both"/>
      </w:pPr>
    </w:p>
    <w:p w14:paraId="4AAEEF8A" w14:textId="77777777" w:rsidR="004F1D1E" w:rsidRDefault="004F1D1E" w:rsidP="004F1D1E">
      <w:pPr>
        <w:spacing w:after="0"/>
        <w:ind w:left="567" w:right="567"/>
        <w:jc w:val="both"/>
      </w:pPr>
      <w:r>
        <w:t xml:space="preserve">I will be keeping you informed of events as they </w:t>
      </w:r>
      <w:proofErr w:type="gramStart"/>
      <w:r>
        <w:t>happen</w:t>
      </w:r>
      <w:proofErr w:type="gramEnd"/>
      <w:r>
        <w:t xml:space="preserve"> and I look forward to meeting you soon.</w:t>
      </w:r>
    </w:p>
    <w:p w14:paraId="342862EA" w14:textId="77777777" w:rsidR="004F1D1E" w:rsidRDefault="004F1D1E" w:rsidP="004F1D1E">
      <w:pPr>
        <w:spacing w:after="0"/>
        <w:ind w:left="567" w:right="567"/>
        <w:jc w:val="both"/>
      </w:pPr>
    </w:p>
    <w:p w14:paraId="0C67866C" w14:textId="77777777" w:rsidR="004F1D1E" w:rsidRPr="00782585" w:rsidRDefault="004F1D1E" w:rsidP="004F1D1E">
      <w:pPr>
        <w:spacing w:after="0"/>
        <w:ind w:left="567" w:right="567"/>
      </w:pPr>
      <w:r>
        <w:t>Yours faithfully</w:t>
      </w:r>
    </w:p>
    <w:p w14:paraId="7A9CA7C9" w14:textId="77777777" w:rsidR="004F1D1E" w:rsidRDefault="004F1D1E" w:rsidP="004F1D1E">
      <w:pPr>
        <w:spacing w:after="0"/>
        <w:ind w:left="567" w:right="567"/>
        <w:rPr>
          <w:noProof/>
          <w:lang w:eastAsia="en-GB"/>
        </w:rPr>
      </w:pPr>
      <w:r>
        <w:rPr>
          <w:noProof/>
        </w:rPr>
        <w:drawing>
          <wp:inline distT="0" distB="0" distL="0" distR="0" wp14:anchorId="1A18C878" wp14:editId="43CF50ED">
            <wp:extent cx="1055639" cy="7807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05" cy="7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DBFF4" w14:textId="77777777" w:rsidR="004F1D1E" w:rsidRPr="00465BFC" w:rsidRDefault="004F1D1E" w:rsidP="004F1D1E">
      <w:pPr>
        <w:spacing w:after="0"/>
        <w:ind w:left="567" w:right="567"/>
        <w:rPr>
          <w:b/>
        </w:rPr>
      </w:pPr>
      <w:r w:rsidRPr="00465BFC">
        <w:rPr>
          <w:b/>
        </w:rPr>
        <w:t>Mr Simon Anderson</w:t>
      </w:r>
    </w:p>
    <w:p w14:paraId="6419F03F" w14:textId="77777777" w:rsidR="004F1D1E" w:rsidRDefault="004F1D1E" w:rsidP="004F1D1E">
      <w:pPr>
        <w:spacing w:after="0"/>
        <w:ind w:left="567" w:right="567"/>
        <w:rPr>
          <w:b/>
        </w:rPr>
      </w:pPr>
      <w:r w:rsidRPr="00465BFC">
        <w:rPr>
          <w:b/>
        </w:rPr>
        <w:t>Head</w:t>
      </w:r>
      <w:r>
        <w:rPr>
          <w:b/>
        </w:rPr>
        <w:t xml:space="preserve"> of School</w:t>
      </w:r>
    </w:p>
    <w:p w14:paraId="52227D59" w14:textId="58A571F1" w:rsidR="004F1D1E" w:rsidRPr="00782585" w:rsidRDefault="004F1D1E" w:rsidP="004F1D1E">
      <w:pPr>
        <w:spacing w:after="0"/>
        <w:ind w:left="567" w:right="567"/>
        <w:rPr>
          <w:b/>
        </w:rPr>
      </w:pPr>
    </w:p>
    <w:p w14:paraId="102F9EB8" w14:textId="77777777" w:rsidR="004F1D1E" w:rsidRDefault="004F1D1E" w:rsidP="004F1D1E">
      <w:pPr>
        <w:spacing w:after="0"/>
        <w:ind w:left="567" w:right="567"/>
        <w:jc w:val="both"/>
        <w:rPr>
          <w:i/>
        </w:rPr>
      </w:pPr>
      <w:r w:rsidRPr="002D6511">
        <w:rPr>
          <w:i/>
        </w:rPr>
        <w:t>Enclosures</w:t>
      </w:r>
    </w:p>
    <w:p w14:paraId="0DE8B517" w14:textId="77777777" w:rsidR="004F1D1E" w:rsidRPr="002D6511" w:rsidRDefault="004F1D1E" w:rsidP="004F1D1E">
      <w:pPr>
        <w:spacing w:after="0"/>
        <w:ind w:left="567" w:right="567"/>
        <w:jc w:val="both"/>
        <w:rPr>
          <w:i/>
        </w:rPr>
      </w:pPr>
    </w:p>
    <w:p w14:paraId="3377E855" w14:textId="77777777" w:rsidR="004F1D1E" w:rsidRPr="00B20E93" w:rsidRDefault="004F1D1E" w:rsidP="004F1D1E">
      <w:pPr>
        <w:spacing w:after="0"/>
      </w:pPr>
    </w:p>
    <w:p w14:paraId="7944C87B" w14:textId="5EE4B243" w:rsidR="007F0E7D" w:rsidRPr="00B20E93" w:rsidRDefault="007F0E7D" w:rsidP="00D46C13">
      <w:pPr>
        <w:spacing w:after="0"/>
      </w:pPr>
    </w:p>
    <w:sectPr w:rsidR="007F0E7D" w:rsidRPr="00B20E93" w:rsidSect="00D46C1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A684" w14:textId="77777777" w:rsidR="003931D0" w:rsidRDefault="003931D0" w:rsidP="007526BD">
      <w:pPr>
        <w:spacing w:after="0" w:line="240" w:lineRule="auto"/>
      </w:pPr>
      <w:r>
        <w:separator/>
      </w:r>
    </w:p>
  </w:endnote>
  <w:endnote w:type="continuationSeparator" w:id="0">
    <w:p w14:paraId="72E6B024" w14:textId="77777777" w:rsidR="003931D0" w:rsidRDefault="003931D0" w:rsidP="0075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4C27E" w14:paraId="68EF96FC" w14:textId="77777777" w:rsidTr="4424C27E">
      <w:tc>
        <w:tcPr>
          <w:tcW w:w="3005" w:type="dxa"/>
        </w:tcPr>
        <w:p w14:paraId="50D727F0" w14:textId="1E32F14C" w:rsidR="4424C27E" w:rsidRDefault="4424C27E" w:rsidP="4424C27E">
          <w:pPr>
            <w:pStyle w:val="Header"/>
            <w:ind w:left="-115"/>
          </w:pPr>
        </w:p>
      </w:tc>
      <w:tc>
        <w:tcPr>
          <w:tcW w:w="3005" w:type="dxa"/>
        </w:tcPr>
        <w:p w14:paraId="23E9C839" w14:textId="162B8529" w:rsidR="4424C27E" w:rsidRDefault="4424C27E" w:rsidP="4424C27E">
          <w:pPr>
            <w:pStyle w:val="Header"/>
            <w:jc w:val="center"/>
          </w:pPr>
        </w:p>
      </w:tc>
      <w:tc>
        <w:tcPr>
          <w:tcW w:w="3005" w:type="dxa"/>
        </w:tcPr>
        <w:p w14:paraId="28E0D8EC" w14:textId="273ED18A" w:rsidR="4424C27E" w:rsidRDefault="4424C27E" w:rsidP="4424C27E">
          <w:pPr>
            <w:pStyle w:val="Header"/>
            <w:ind w:right="-115"/>
            <w:jc w:val="right"/>
          </w:pPr>
        </w:p>
      </w:tc>
    </w:tr>
  </w:tbl>
  <w:p w14:paraId="67D0A4CE" w14:textId="0487318A" w:rsidR="4424C27E" w:rsidRDefault="4424C27E" w:rsidP="4424C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C13" w14:textId="77777777" w:rsidR="007526BD" w:rsidRDefault="007526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888EBF" wp14:editId="50CE2E6C">
          <wp:simplePos x="0" y="0"/>
          <wp:positionH relativeFrom="page">
            <wp:align>right</wp:align>
          </wp:positionH>
          <wp:positionV relativeFrom="margin">
            <wp:posOffset>8536980</wp:posOffset>
          </wp:positionV>
          <wp:extent cx="7547610" cy="304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5B27" w14:textId="77777777" w:rsidR="003931D0" w:rsidRDefault="003931D0" w:rsidP="007526BD">
      <w:pPr>
        <w:spacing w:after="0" w:line="240" w:lineRule="auto"/>
      </w:pPr>
      <w:r>
        <w:separator/>
      </w:r>
    </w:p>
  </w:footnote>
  <w:footnote w:type="continuationSeparator" w:id="0">
    <w:p w14:paraId="3B2597A6" w14:textId="77777777" w:rsidR="003931D0" w:rsidRDefault="003931D0" w:rsidP="0075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4C27E" w14:paraId="511CCF79" w14:textId="77777777" w:rsidTr="4424C27E">
      <w:tc>
        <w:tcPr>
          <w:tcW w:w="3005" w:type="dxa"/>
        </w:tcPr>
        <w:p w14:paraId="423C3ABA" w14:textId="4647B4AB" w:rsidR="4424C27E" w:rsidRDefault="4424C27E" w:rsidP="4424C27E">
          <w:pPr>
            <w:pStyle w:val="Header"/>
            <w:ind w:left="-115"/>
          </w:pPr>
        </w:p>
      </w:tc>
      <w:tc>
        <w:tcPr>
          <w:tcW w:w="3005" w:type="dxa"/>
        </w:tcPr>
        <w:p w14:paraId="36215B79" w14:textId="10DADAD4" w:rsidR="4424C27E" w:rsidRDefault="4424C27E" w:rsidP="4424C27E">
          <w:pPr>
            <w:pStyle w:val="Header"/>
            <w:jc w:val="center"/>
          </w:pPr>
        </w:p>
      </w:tc>
      <w:tc>
        <w:tcPr>
          <w:tcW w:w="3005" w:type="dxa"/>
        </w:tcPr>
        <w:p w14:paraId="543DF528" w14:textId="5E6253B5" w:rsidR="4424C27E" w:rsidRDefault="4424C27E" w:rsidP="4424C27E">
          <w:pPr>
            <w:pStyle w:val="Header"/>
            <w:ind w:right="-115"/>
            <w:jc w:val="right"/>
          </w:pPr>
        </w:p>
      </w:tc>
    </w:tr>
  </w:tbl>
  <w:p w14:paraId="3FCE415A" w14:textId="56C1E149" w:rsidR="4424C27E" w:rsidRDefault="4424C27E" w:rsidP="4424C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E0A3" w14:textId="7545CE13" w:rsidR="007526BD" w:rsidRDefault="00D327C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3B82E" wp14:editId="0789FA42">
          <wp:simplePos x="0" y="0"/>
          <wp:positionH relativeFrom="page">
            <wp:posOffset>19050</wp:posOffset>
          </wp:positionH>
          <wp:positionV relativeFrom="paragraph">
            <wp:posOffset>-352425</wp:posOffset>
          </wp:positionV>
          <wp:extent cx="7362825" cy="11010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BD"/>
    <w:rsid w:val="00164C9F"/>
    <w:rsid w:val="00220FEA"/>
    <w:rsid w:val="002C1433"/>
    <w:rsid w:val="00301C5C"/>
    <w:rsid w:val="003931D0"/>
    <w:rsid w:val="00455E8C"/>
    <w:rsid w:val="0046173F"/>
    <w:rsid w:val="004F1D1E"/>
    <w:rsid w:val="005578DB"/>
    <w:rsid w:val="00675422"/>
    <w:rsid w:val="00727E14"/>
    <w:rsid w:val="007526BD"/>
    <w:rsid w:val="007F0E7D"/>
    <w:rsid w:val="007F6F36"/>
    <w:rsid w:val="00AA6B9C"/>
    <w:rsid w:val="00AC2245"/>
    <w:rsid w:val="00AC6BF1"/>
    <w:rsid w:val="00AE7CD8"/>
    <w:rsid w:val="00B20E93"/>
    <w:rsid w:val="00B55495"/>
    <w:rsid w:val="00C86E49"/>
    <w:rsid w:val="00D327C9"/>
    <w:rsid w:val="00D33215"/>
    <w:rsid w:val="00D46C13"/>
    <w:rsid w:val="00DE5102"/>
    <w:rsid w:val="00E8251A"/>
    <w:rsid w:val="00EF25A9"/>
    <w:rsid w:val="00F726F5"/>
    <w:rsid w:val="00F75B22"/>
    <w:rsid w:val="00F97958"/>
    <w:rsid w:val="00FD5A09"/>
    <w:rsid w:val="00FE4DDD"/>
    <w:rsid w:val="00FE766C"/>
    <w:rsid w:val="4424C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DED16"/>
  <w15:chartTrackingRefBased/>
  <w15:docId w15:val="{1FDC70D3-5AAB-4F03-8568-5439DB4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BD"/>
  </w:style>
  <w:style w:type="paragraph" w:styleId="Footer">
    <w:name w:val="footer"/>
    <w:basedOn w:val="Normal"/>
    <w:link w:val="FooterChar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BD"/>
  </w:style>
  <w:style w:type="paragraph" w:styleId="BalloonText">
    <w:name w:val="Balloon Text"/>
    <w:basedOn w:val="Normal"/>
    <w:link w:val="BalloonTextChar"/>
    <w:uiPriority w:val="99"/>
    <w:semiHidden/>
    <w:unhideWhenUsed/>
    <w:rsid w:val="0075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958"/>
    <w:rPr>
      <w:color w:val="0563C1" w:themeColor="hyperlink"/>
      <w:u w:val="single"/>
    </w:rPr>
  </w:style>
  <w:style w:type="character" w:styleId="Strong">
    <w:name w:val="Strong"/>
    <w:qFormat/>
    <w:rsid w:val="00F97958"/>
    <w:rPr>
      <w:b/>
      <w:bCs/>
    </w:rPr>
  </w:style>
  <w:style w:type="paragraph" w:customStyle="1" w:styleId="Default">
    <w:name w:val="Default"/>
    <w:rsid w:val="00F97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4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wollastonschoo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4" ma:contentTypeDescription="Create a new document." ma:contentTypeScope="" ma:versionID="0e640c72159fbb14768b767682bb86bc">
  <xsd:schema xmlns:xsd="http://www.w3.org/2001/XMLSchema" xmlns:xs="http://www.w3.org/2001/XMLSchema" xmlns:p="http://schemas.microsoft.com/office/2006/metadata/properties" xmlns:ns1="http://schemas.microsoft.com/sharepoint/v3" xmlns:ns2="8c4de0b3-89b3-45ec-ac83-a27d29b0acd3" xmlns:ns3="fe69b6b6-66b6-4fd3-9deb-2205975cdabc" targetNamespace="http://schemas.microsoft.com/office/2006/metadata/properties" ma:root="true" ma:fieldsID="a110f5bf631bec7b14a12bb23e825d9b" ns1:_="" ns2:_="" ns3:_="">
    <xsd:import namespace="http://schemas.microsoft.com/sharepoint/v3"/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8FBE7-310E-45D0-937F-E0B3F882A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85B7E-B8D1-4A5C-8EE0-D8F0CD471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C4ED5F-3E9C-498F-AC8C-0BD3BD6C4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4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Printing</dc:creator>
  <cp:keywords/>
  <dc:description/>
  <cp:lastModifiedBy>An. White (WOL)</cp:lastModifiedBy>
  <cp:revision>2</cp:revision>
  <cp:lastPrinted>2022-05-24T08:45:00Z</cp:lastPrinted>
  <dcterms:created xsi:type="dcterms:W3CDTF">2022-05-24T10:48:00Z</dcterms:created>
  <dcterms:modified xsi:type="dcterms:W3CDTF">2022-05-24T10:48:00Z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  <property fmtid="{D5CDD505-2E9C-101B-9397-08002B2CF9AE}" pid="3" name="Order">
    <vt:r8>37000</vt:r8>
  </property>
</Properties>
</file>